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FA5" w:rsidRDefault="001B063F" w:rsidP="00A2361B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7C6A8595" wp14:editId="1D9393F3">
            <wp:simplePos x="0" y="0"/>
            <wp:positionH relativeFrom="column">
              <wp:posOffset>7625080</wp:posOffset>
            </wp:positionH>
            <wp:positionV relativeFrom="paragraph">
              <wp:posOffset>-152399</wp:posOffset>
            </wp:positionV>
            <wp:extent cx="628650" cy="628650"/>
            <wp:effectExtent l="0" t="0" r="0" b="0"/>
            <wp:wrapNone/>
            <wp:docPr id="4" name="Picture 4" descr="C:\Users\jgreen\Desktop\smcp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een\Desktop\smcpa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61B" w:rsidRPr="00A2361B">
        <w:rPr>
          <w:rFonts w:ascii="Tahoma" w:hAnsi="Tahoma" w:cs="Tahoma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64B4C975" wp14:editId="06A17DFA">
            <wp:simplePos x="0" y="0"/>
            <wp:positionH relativeFrom="column">
              <wp:posOffset>8397766</wp:posOffset>
            </wp:positionH>
            <wp:positionV relativeFrom="paragraph">
              <wp:posOffset>66</wp:posOffset>
            </wp:positionV>
            <wp:extent cx="510236" cy="360855"/>
            <wp:effectExtent l="0" t="0" r="4445" b="1270"/>
            <wp:wrapTight wrapText="bothSides">
              <wp:wrapPolygon edited="0">
                <wp:start x="0" y="0"/>
                <wp:lineTo x="0" y="20535"/>
                <wp:lineTo x="20981" y="20535"/>
                <wp:lineTo x="209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title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36" cy="36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61B" w:rsidRPr="00A2361B">
        <w:rPr>
          <w:rFonts w:ascii="Tahoma" w:hAnsi="Tahoma" w:cs="Tahoma"/>
          <w:b/>
          <w:sz w:val="20"/>
          <w:szCs w:val="20"/>
        </w:rPr>
        <w:t xml:space="preserve">Writing Curriculum </w:t>
      </w:r>
    </w:p>
    <w:p w:rsidR="00A2361B" w:rsidRPr="00A2361B" w:rsidRDefault="007A4D63" w:rsidP="00A2361B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Year 6</w:t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2694"/>
        <w:gridCol w:w="2693"/>
        <w:gridCol w:w="2552"/>
        <w:gridCol w:w="2693"/>
        <w:gridCol w:w="2410"/>
        <w:gridCol w:w="2409"/>
      </w:tblGrid>
      <w:tr w:rsidR="00CF472D" w:rsidRPr="00A2361B" w:rsidTr="00713071">
        <w:tc>
          <w:tcPr>
            <w:tcW w:w="2694" w:type="dxa"/>
            <w:shd w:val="clear" w:color="auto" w:fill="A8D08D" w:themeFill="accent6" w:themeFillTint="99"/>
          </w:tcPr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2361B">
              <w:rPr>
                <w:rFonts w:ascii="Tahoma" w:hAnsi="Tahoma" w:cs="Tahoma"/>
                <w:b/>
                <w:sz w:val="20"/>
                <w:szCs w:val="20"/>
              </w:rPr>
              <w:t>Autumn 1</w:t>
            </w:r>
          </w:p>
        </w:tc>
        <w:tc>
          <w:tcPr>
            <w:tcW w:w="2693" w:type="dxa"/>
            <w:shd w:val="clear" w:color="auto" w:fill="A8D08D" w:themeFill="accent6" w:themeFillTint="99"/>
          </w:tcPr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2361B">
              <w:rPr>
                <w:rFonts w:ascii="Tahoma" w:hAnsi="Tahoma" w:cs="Tahoma"/>
                <w:b/>
                <w:sz w:val="20"/>
                <w:szCs w:val="20"/>
              </w:rPr>
              <w:t>Autumn 2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2361B">
              <w:rPr>
                <w:rFonts w:ascii="Tahoma" w:hAnsi="Tahoma" w:cs="Tahoma"/>
                <w:b/>
                <w:sz w:val="20"/>
                <w:szCs w:val="20"/>
              </w:rPr>
              <w:t>Spring 1</w:t>
            </w:r>
          </w:p>
        </w:tc>
        <w:tc>
          <w:tcPr>
            <w:tcW w:w="2693" w:type="dxa"/>
            <w:shd w:val="clear" w:color="auto" w:fill="A8D08D" w:themeFill="accent6" w:themeFillTint="99"/>
          </w:tcPr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2361B">
              <w:rPr>
                <w:rFonts w:ascii="Tahoma" w:hAnsi="Tahoma" w:cs="Tahoma"/>
                <w:b/>
                <w:sz w:val="20"/>
                <w:szCs w:val="20"/>
              </w:rPr>
              <w:t>Spring 2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2361B">
              <w:rPr>
                <w:rFonts w:ascii="Tahoma" w:hAnsi="Tahoma" w:cs="Tahoma"/>
                <w:b/>
                <w:sz w:val="20"/>
                <w:szCs w:val="20"/>
              </w:rPr>
              <w:t>Summer 1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2361B">
              <w:rPr>
                <w:rFonts w:ascii="Tahoma" w:hAnsi="Tahoma" w:cs="Tahoma"/>
                <w:b/>
                <w:sz w:val="20"/>
                <w:szCs w:val="20"/>
              </w:rPr>
              <w:t>Summer 2</w:t>
            </w:r>
          </w:p>
        </w:tc>
      </w:tr>
      <w:tr w:rsidR="00CF472D" w:rsidRPr="00A2361B" w:rsidTr="00713071">
        <w:tc>
          <w:tcPr>
            <w:tcW w:w="2694" w:type="dxa"/>
          </w:tcPr>
          <w:p w:rsidR="00A2361B" w:rsidRDefault="007A4D63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85090</wp:posOffset>
                  </wp:positionV>
                  <wp:extent cx="876300" cy="1338063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338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A2361B" w:rsidRPr="00A2361B" w:rsidRDefault="00A2361B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A2361B" w:rsidRDefault="00A2361B" w:rsidP="00713071">
            <w:pPr>
              <w:ind w:left="-822" w:firstLine="822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A4D63" w:rsidRDefault="007A4D63" w:rsidP="00713071">
            <w:pPr>
              <w:ind w:left="-822" w:firstLine="822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A4D63" w:rsidRDefault="007A4D63" w:rsidP="00713071">
            <w:pPr>
              <w:ind w:left="-822" w:firstLine="822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A4D63" w:rsidRDefault="007A4D63" w:rsidP="00713071">
            <w:pPr>
              <w:ind w:left="-822" w:firstLine="822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A4D63" w:rsidRDefault="007A4D63" w:rsidP="00713071">
            <w:pPr>
              <w:ind w:left="-822" w:firstLine="822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A4D63" w:rsidRDefault="007A4D63" w:rsidP="00713071">
            <w:pPr>
              <w:ind w:left="-822" w:firstLine="822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A4D63" w:rsidRPr="00A2361B" w:rsidRDefault="007A4D63" w:rsidP="00713071">
            <w:pPr>
              <w:ind w:left="-822" w:firstLine="822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A2361B" w:rsidRDefault="008564C8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5856595" wp14:editId="5996DEAB">
                  <wp:simplePos x="0" y="0"/>
                  <wp:positionH relativeFrom="column">
                    <wp:posOffset>-2855</wp:posOffset>
                  </wp:positionH>
                  <wp:positionV relativeFrom="paragraph">
                    <wp:posOffset>46990</wp:posOffset>
                  </wp:positionV>
                  <wp:extent cx="838200" cy="1291448"/>
                  <wp:effectExtent l="0" t="0" r="0" b="444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291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52E7" w:rsidRDefault="004C52E7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4C52E7" w:rsidRPr="00A2361B" w:rsidRDefault="00B21C37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D8815A2" wp14:editId="78B2C1B0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570230</wp:posOffset>
                  </wp:positionV>
                  <wp:extent cx="1043940" cy="602335"/>
                  <wp:effectExtent l="0" t="0" r="3810" b="76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6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:rsidR="00A2361B" w:rsidRPr="00A2361B" w:rsidRDefault="00B21C37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496874</wp:posOffset>
                  </wp:positionV>
                  <wp:extent cx="639643" cy="982980"/>
                  <wp:effectExtent l="0" t="0" r="8255" b="762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643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64C8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3384E84" wp14:editId="7228E46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47398</wp:posOffset>
                  </wp:positionV>
                  <wp:extent cx="831586" cy="914400"/>
                  <wp:effectExtent l="0" t="0" r="698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586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:rsidR="00A2361B" w:rsidRPr="00A2361B" w:rsidRDefault="00CF472D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9FAE305" wp14:editId="18E40498">
                  <wp:simplePos x="0" y="0"/>
                  <wp:positionH relativeFrom="column">
                    <wp:posOffset>835362</wp:posOffset>
                  </wp:positionH>
                  <wp:positionV relativeFrom="paragraph">
                    <wp:posOffset>565150</wp:posOffset>
                  </wp:positionV>
                  <wp:extent cx="742613" cy="936663"/>
                  <wp:effectExtent l="0" t="0" r="63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748" cy="96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F8E7741" wp14:editId="0781D035">
                  <wp:extent cx="861060" cy="1070545"/>
                  <wp:effectExtent l="0" t="0" r="0" b="0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48" r="29750"/>
                          <a:stretch/>
                        </pic:blipFill>
                        <pic:spPr bwMode="auto">
                          <a:xfrm>
                            <a:off x="0" y="0"/>
                            <a:ext cx="867089" cy="1078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A2361B" w:rsidRPr="00A2361B" w:rsidRDefault="00CF472D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9AAC99" wp14:editId="06DC4FCA">
                  <wp:extent cx="1347859" cy="884750"/>
                  <wp:effectExtent l="0" t="0" r="5080" b="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549" cy="900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A2361B" w:rsidRPr="00A2361B" w:rsidRDefault="00907274" w:rsidP="00A2361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0AD1739" wp14:editId="0059C995">
                  <wp:extent cx="968991" cy="1472298"/>
                  <wp:effectExtent l="0" t="0" r="3175" b="0"/>
                  <wp:docPr id="3" name="Picture 3" descr="C:\Users\catherinelewis.CURRIC2066\AppData\Local\Microsoft\Windows\Temporary Internet Files\Content.MSO\8FDA35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therinelewis.CURRIC2066\AppData\Local\Microsoft\Windows\Temporary Internet Files\Content.MSO\8FDA35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174" cy="148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CF472D" w:rsidRPr="00713071" w:rsidTr="00713071">
        <w:tc>
          <w:tcPr>
            <w:tcW w:w="2694" w:type="dxa"/>
          </w:tcPr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Genre &amp; Plot Structure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A2361B" w:rsidRPr="00D01328" w:rsidRDefault="00D01328" w:rsidP="00A2361B">
            <w:pPr>
              <w:rPr>
                <w:rFonts w:ascii="Tahoma" w:hAnsi="Tahoma" w:cs="Tahoma"/>
                <w:sz w:val="18"/>
                <w:szCs w:val="18"/>
              </w:rPr>
            </w:pPr>
            <w:r w:rsidRPr="00D01328">
              <w:rPr>
                <w:rFonts w:ascii="Tahoma" w:hAnsi="Tahoma" w:cs="Tahoma"/>
                <w:sz w:val="18"/>
                <w:szCs w:val="18"/>
              </w:rPr>
              <w:t>Fantasy</w:t>
            </w:r>
          </w:p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Genre &amp; Plot Structure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8C7E1B" w:rsidRPr="008C7E1B" w:rsidRDefault="008C7E1B" w:rsidP="00A2361B">
            <w:pPr>
              <w:rPr>
                <w:rFonts w:ascii="Tahoma" w:hAnsi="Tahoma" w:cs="Tahoma"/>
                <w:sz w:val="18"/>
                <w:szCs w:val="18"/>
              </w:rPr>
            </w:pPr>
            <w:r w:rsidRPr="008C7E1B">
              <w:rPr>
                <w:rFonts w:ascii="Tahoma" w:hAnsi="Tahoma" w:cs="Tahoma"/>
                <w:sz w:val="18"/>
                <w:szCs w:val="18"/>
              </w:rPr>
              <w:t>Historical Fiction</w:t>
            </w:r>
          </w:p>
          <w:p w:rsidR="00075CCA" w:rsidRPr="00075CCA" w:rsidRDefault="00075CCA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Genre &amp; Plot Structure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8C7E1B" w:rsidRPr="008C7E1B" w:rsidRDefault="008C7E1B" w:rsidP="00A2361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Mystery</w:t>
            </w:r>
          </w:p>
        </w:tc>
        <w:tc>
          <w:tcPr>
            <w:tcW w:w="2693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Genre &amp; Plot Structure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8C7E1B" w:rsidRPr="00A04191" w:rsidRDefault="008C7E1B" w:rsidP="00A2361B">
            <w:pPr>
              <w:rPr>
                <w:rFonts w:ascii="Tahoma" w:hAnsi="Tahoma" w:cs="Tahoma"/>
                <w:sz w:val="18"/>
                <w:szCs w:val="18"/>
              </w:rPr>
            </w:pPr>
            <w:r w:rsidRPr="00A04191">
              <w:rPr>
                <w:rFonts w:ascii="Tahoma" w:hAnsi="Tahoma" w:cs="Tahoma"/>
                <w:sz w:val="18"/>
                <w:szCs w:val="18"/>
              </w:rPr>
              <w:t xml:space="preserve">Fiction </w:t>
            </w:r>
            <w:r w:rsidR="00A04191" w:rsidRPr="00A04191">
              <w:rPr>
                <w:rFonts w:ascii="Tahoma" w:hAnsi="Tahoma" w:cs="Tahoma"/>
                <w:sz w:val="18"/>
                <w:szCs w:val="18"/>
              </w:rPr>
              <w:t>–</w:t>
            </w:r>
            <w:r w:rsidRPr="00A04191">
              <w:rPr>
                <w:rFonts w:ascii="Tahoma" w:hAnsi="Tahoma" w:cs="Tahoma"/>
                <w:sz w:val="18"/>
                <w:szCs w:val="18"/>
              </w:rPr>
              <w:t xml:space="preserve"> Environmental</w:t>
            </w:r>
          </w:p>
          <w:p w:rsidR="008C7E1B" w:rsidRPr="00075CCA" w:rsidRDefault="00A04191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A04191">
              <w:rPr>
                <w:rFonts w:ascii="Tahoma" w:hAnsi="Tahoma" w:cs="Tahoma"/>
                <w:sz w:val="18"/>
                <w:szCs w:val="18"/>
              </w:rPr>
              <w:t>Magical Realism</w:t>
            </w:r>
          </w:p>
        </w:tc>
        <w:tc>
          <w:tcPr>
            <w:tcW w:w="2410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Genre &amp; Plot Structure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A04191" w:rsidRPr="00907274" w:rsidRDefault="00907274" w:rsidP="00A2361B">
            <w:pPr>
              <w:rPr>
                <w:rFonts w:ascii="Tahoma" w:hAnsi="Tahoma" w:cs="Tahoma"/>
                <w:sz w:val="18"/>
                <w:szCs w:val="18"/>
              </w:rPr>
            </w:pPr>
            <w:r w:rsidRPr="00907274">
              <w:rPr>
                <w:rFonts w:ascii="Tahoma" w:hAnsi="Tahoma" w:cs="Tahoma"/>
                <w:sz w:val="18"/>
                <w:szCs w:val="18"/>
              </w:rPr>
              <w:t>Global issues - fiction</w:t>
            </w:r>
          </w:p>
          <w:p w:rsidR="008C7E1B" w:rsidRPr="00075CCA" w:rsidRDefault="008C7E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409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Genre &amp; Plot Structure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907274" w:rsidRPr="00907274" w:rsidRDefault="00907274" w:rsidP="00A2361B">
            <w:pPr>
              <w:rPr>
                <w:rFonts w:ascii="Tahoma" w:hAnsi="Tahoma" w:cs="Tahoma"/>
                <w:sz w:val="18"/>
                <w:szCs w:val="18"/>
              </w:rPr>
            </w:pPr>
            <w:r w:rsidRPr="00907274">
              <w:rPr>
                <w:rFonts w:ascii="Tahoma" w:hAnsi="Tahoma" w:cs="Tahoma"/>
                <w:sz w:val="18"/>
                <w:szCs w:val="18"/>
              </w:rPr>
              <w:t>Historical Fiction</w:t>
            </w:r>
          </w:p>
        </w:tc>
      </w:tr>
      <w:tr w:rsidR="00CF472D" w:rsidRPr="00713071" w:rsidTr="00713071">
        <w:tc>
          <w:tcPr>
            <w:tcW w:w="2694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Outcome</w:t>
            </w:r>
            <w:r w:rsidR="00907274">
              <w:rPr>
                <w:rFonts w:ascii="Tahoma" w:hAnsi="Tahoma" w:cs="Tahoma"/>
                <w:b/>
                <w:sz w:val="18"/>
                <w:szCs w:val="18"/>
              </w:rPr>
              <w:t>s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430F7D" w:rsidRDefault="00430F7D" w:rsidP="00E64DA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Character description</w:t>
            </w:r>
          </w:p>
          <w:p w:rsidR="00D01328" w:rsidRDefault="00D01328" w:rsidP="00E64DA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 w:rsidRPr="00E64DAA">
              <w:rPr>
                <w:rFonts w:ascii="Tahoma" w:hAnsi="Tahoma" w:cs="Tahoma"/>
                <w:sz w:val="18"/>
                <w:szCs w:val="18"/>
              </w:rPr>
              <w:t>Acceptance Letter</w:t>
            </w:r>
          </w:p>
          <w:p w:rsidR="00907274" w:rsidRPr="00E64DAA" w:rsidRDefault="00907274" w:rsidP="00E64DA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Persuasive argument</w:t>
            </w:r>
          </w:p>
          <w:p w:rsidR="00D01328" w:rsidRPr="00E64DAA" w:rsidRDefault="00D01328" w:rsidP="00E64DA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 w:rsidRPr="00E64DAA">
              <w:rPr>
                <w:rFonts w:ascii="Tahoma" w:hAnsi="Tahoma" w:cs="Tahoma"/>
                <w:sz w:val="18"/>
                <w:szCs w:val="18"/>
              </w:rPr>
              <w:t>Poetry</w:t>
            </w:r>
          </w:p>
          <w:p w:rsidR="00D01328" w:rsidRPr="00E64DAA" w:rsidRDefault="00D01328" w:rsidP="00E64DA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 w:rsidRPr="00E64DAA">
              <w:rPr>
                <w:rFonts w:ascii="Tahoma" w:hAnsi="Tahoma" w:cs="Tahoma"/>
                <w:sz w:val="18"/>
                <w:szCs w:val="18"/>
              </w:rPr>
              <w:t>NCR – Fantastic Beast</w:t>
            </w:r>
            <w:r w:rsidR="00E64DAA">
              <w:rPr>
                <w:rFonts w:ascii="Tahoma" w:hAnsi="Tahoma" w:cs="Tahoma"/>
                <w:sz w:val="18"/>
                <w:szCs w:val="18"/>
              </w:rPr>
              <w:t>s</w:t>
            </w:r>
          </w:p>
          <w:p w:rsidR="00E64DAA" w:rsidRDefault="00E64DAA" w:rsidP="00E64DAA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 w:rsidRPr="00E64DAA">
              <w:rPr>
                <w:rFonts w:ascii="Tahoma" w:hAnsi="Tahoma" w:cs="Tahoma"/>
                <w:sz w:val="18"/>
                <w:szCs w:val="18"/>
              </w:rPr>
              <w:t xml:space="preserve">Setting Description of </w:t>
            </w:r>
            <w:r w:rsidR="00200FFF">
              <w:rPr>
                <w:rFonts w:ascii="Tahoma" w:hAnsi="Tahoma" w:cs="Tahoma"/>
                <w:sz w:val="18"/>
                <w:szCs w:val="18"/>
              </w:rPr>
              <w:t>The Great Hall/Feast</w:t>
            </w:r>
          </w:p>
          <w:p w:rsidR="00D01328" w:rsidRPr="00D20F44" w:rsidRDefault="00D20F44" w:rsidP="00F441A4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</w:rPr>
            </w:pPr>
            <w:r w:rsidRPr="00D20F44">
              <w:rPr>
                <w:rFonts w:ascii="Tahoma" w:hAnsi="Tahoma" w:cs="Tahoma"/>
                <w:sz w:val="18"/>
                <w:szCs w:val="18"/>
              </w:rPr>
              <w:t xml:space="preserve">Newspaper Reports </w:t>
            </w:r>
            <w:proofErr w:type="spellStart"/>
            <w:r w:rsidRPr="00D20F44">
              <w:rPr>
                <w:rFonts w:ascii="Tahoma" w:hAnsi="Tahoma" w:cs="Tahoma"/>
                <w:sz w:val="18"/>
                <w:szCs w:val="18"/>
              </w:rPr>
              <w:t>Gringott’s</w:t>
            </w:r>
            <w:proofErr w:type="spellEnd"/>
            <w:r w:rsidRPr="00D20F44">
              <w:rPr>
                <w:rFonts w:ascii="Tahoma" w:hAnsi="Tahoma" w:cs="Tahoma"/>
                <w:sz w:val="18"/>
                <w:szCs w:val="18"/>
              </w:rPr>
              <w:t xml:space="preserve"> Break-in</w:t>
            </w:r>
          </w:p>
          <w:p w:rsidR="00A2361B" w:rsidRPr="00075CCA" w:rsidRDefault="00A2361B" w:rsidP="00014132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713071" w:rsidRDefault="00A2361B" w:rsidP="00075CC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Outcome</w:t>
            </w:r>
            <w:r w:rsidR="00907274">
              <w:rPr>
                <w:rFonts w:ascii="Tahoma" w:hAnsi="Tahoma" w:cs="Tahoma"/>
                <w:b/>
                <w:sz w:val="18"/>
                <w:szCs w:val="18"/>
              </w:rPr>
              <w:t>s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CC1569" w:rsidRPr="00075CCA" w:rsidRDefault="00CC1569" w:rsidP="00075CC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The Piano</w:t>
            </w:r>
          </w:p>
          <w:p w:rsidR="00075CCA" w:rsidRDefault="00622E15" w:rsidP="00622E1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Emotional Letter</w:t>
            </w:r>
          </w:p>
          <w:p w:rsidR="00622E15" w:rsidRDefault="00622E15" w:rsidP="00622E1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Flashback</w:t>
            </w:r>
          </w:p>
          <w:p w:rsidR="00622E15" w:rsidRDefault="00622E15" w:rsidP="00CC1569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CC1569" w:rsidRDefault="00907395" w:rsidP="00CC1569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07395">
              <w:rPr>
                <w:rFonts w:ascii="Tahoma" w:hAnsi="Tahoma" w:cs="Tahoma"/>
                <w:b/>
                <w:sz w:val="18"/>
                <w:szCs w:val="18"/>
              </w:rPr>
              <w:t>GNMT</w:t>
            </w:r>
          </w:p>
          <w:p w:rsidR="00907274" w:rsidRDefault="00907274" w:rsidP="008C7E1B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Persuasive argument</w:t>
            </w:r>
          </w:p>
          <w:p w:rsidR="00E1542D" w:rsidRDefault="00E1542D" w:rsidP="008C7E1B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Diary Entry</w:t>
            </w:r>
          </w:p>
          <w:p w:rsidR="00E1542D" w:rsidRDefault="00E1542D" w:rsidP="008C7E1B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Balanced argument</w:t>
            </w:r>
          </w:p>
          <w:p w:rsidR="008C7E1B" w:rsidRDefault="008C7E1B" w:rsidP="008C7E1B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sz w:val="18"/>
                <w:szCs w:val="18"/>
              </w:rPr>
            </w:pPr>
            <w:r w:rsidRPr="008C7E1B">
              <w:rPr>
                <w:rFonts w:ascii="Tahoma" w:hAnsi="Tahoma" w:cs="Tahoma"/>
                <w:sz w:val="18"/>
                <w:szCs w:val="18"/>
              </w:rPr>
              <w:t>Narrative</w:t>
            </w:r>
          </w:p>
          <w:p w:rsidR="00E1542D" w:rsidRPr="008C7E1B" w:rsidRDefault="00E1542D" w:rsidP="008C7E1B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Narrative Recount</w:t>
            </w:r>
          </w:p>
        </w:tc>
        <w:tc>
          <w:tcPr>
            <w:tcW w:w="2552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Outcome</w:t>
            </w:r>
            <w:r w:rsidR="00907274">
              <w:rPr>
                <w:rFonts w:ascii="Tahoma" w:hAnsi="Tahoma" w:cs="Tahoma"/>
                <w:b/>
                <w:sz w:val="18"/>
                <w:szCs w:val="18"/>
              </w:rPr>
              <w:t>s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8C7E1B" w:rsidRDefault="008C7E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The Viewer</w:t>
            </w:r>
          </w:p>
          <w:p w:rsidR="00622E15" w:rsidRDefault="00CC1569" w:rsidP="00622E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Describing Images</w:t>
            </w:r>
          </w:p>
          <w:p w:rsidR="00622E15" w:rsidRDefault="00622E15" w:rsidP="00622E15">
            <w:pPr>
              <w:pStyle w:val="ListParagraph"/>
              <w:numPr>
                <w:ilvl w:val="0"/>
                <w:numId w:val="5"/>
              </w:numPr>
              <w:rPr>
                <w:rFonts w:ascii="Tahoma" w:hAnsi="Tahoma" w:cs="Tahoma"/>
                <w:sz w:val="18"/>
                <w:szCs w:val="18"/>
              </w:rPr>
            </w:pPr>
            <w:r w:rsidRPr="00622E15">
              <w:rPr>
                <w:rFonts w:ascii="Tahoma" w:hAnsi="Tahoma" w:cs="Tahoma"/>
                <w:sz w:val="18"/>
                <w:szCs w:val="18"/>
              </w:rPr>
              <w:t>Narrative ending</w:t>
            </w:r>
          </w:p>
          <w:p w:rsidR="008C7E1B" w:rsidRDefault="008C7E1B" w:rsidP="008C7E1B">
            <w:pPr>
              <w:rPr>
                <w:rFonts w:ascii="Tahoma" w:hAnsi="Tahoma" w:cs="Tahoma"/>
                <w:b/>
                <w:sz w:val="18"/>
                <w:szCs w:val="18"/>
              </w:rPr>
            </w:pPr>
            <w:proofErr w:type="spellStart"/>
            <w:r w:rsidRPr="008C7E1B">
              <w:rPr>
                <w:rFonts w:ascii="Tahoma" w:hAnsi="Tahoma" w:cs="Tahoma"/>
                <w:b/>
                <w:sz w:val="18"/>
                <w:szCs w:val="18"/>
              </w:rPr>
              <w:t>Skellig</w:t>
            </w:r>
            <w:proofErr w:type="spellEnd"/>
          </w:p>
          <w:p w:rsidR="008C7E1B" w:rsidRDefault="008C7E1B" w:rsidP="008C7E1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Evolution Leaflets</w:t>
            </w:r>
          </w:p>
          <w:p w:rsidR="00E1542D" w:rsidRDefault="00E1542D" w:rsidP="008C7E1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Setting description</w:t>
            </w:r>
          </w:p>
          <w:p w:rsidR="00E1542D" w:rsidRDefault="00E1542D" w:rsidP="008C7E1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Poem</w:t>
            </w:r>
          </w:p>
          <w:p w:rsidR="008C7E1B" w:rsidRPr="008C7E1B" w:rsidRDefault="008C7E1B" w:rsidP="008C7E1B">
            <w:pPr>
              <w:pStyle w:val="ListParagrap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Outcome</w:t>
            </w:r>
            <w:r w:rsidR="00907274">
              <w:rPr>
                <w:rFonts w:ascii="Tahoma" w:hAnsi="Tahoma" w:cs="Tahoma"/>
                <w:b/>
                <w:sz w:val="18"/>
                <w:szCs w:val="18"/>
              </w:rPr>
              <w:t>s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907274" w:rsidRDefault="00907274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A Monster Calls</w:t>
            </w:r>
          </w:p>
          <w:p w:rsidR="00430F7D" w:rsidRDefault="00430F7D" w:rsidP="00430F7D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Writing outcomes:</w:t>
            </w:r>
          </w:p>
          <w:p w:rsidR="00430F7D" w:rsidRDefault="00430F7D" w:rsidP="00430F7D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 w:rsidRPr="00430F7D">
              <w:rPr>
                <w:rFonts w:ascii="Tahoma" w:hAnsi="Tahoma" w:cs="Tahoma"/>
                <w:sz w:val="20"/>
                <w:szCs w:val="20"/>
              </w:rPr>
              <w:t xml:space="preserve">Formal and informal letter </w:t>
            </w:r>
          </w:p>
          <w:p w:rsidR="00430F7D" w:rsidRDefault="00430F7D" w:rsidP="00430F7D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Setting descriptive  </w:t>
            </w:r>
          </w:p>
          <w:p w:rsidR="00430F7D" w:rsidRPr="00430F7D" w:rsidRDefault="00430F7D" w:rsidP="00430F7D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 w:rsidRPr="00430F7D">
              <w:rPr>
                <w:rFonts w:ascii="Tahoma" w:hAnsi="Tahoma" w:cs="Tahoma"/>
                <w:sz w:val="20"/>
                <w:szCs w:val="20"/>
              </w:rPr>
              <w:t xml:space="preserve">Suspense narrative </w:t>
            </w:r>
          </w:p>
          <w:p w:rsidR="00907274" w:rsidRPr="00567370" w:rsidRDefault="00430F7D" w:rsidP="00A2361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 w:rsidRPr="00430F7D">
              <w:rPr>
                <w:rFonts w:ascii="Tahoma" w:hAnsi="Tahoma" w:cs="Tahoma"/>
                <w:sz w:val="20"/>
                <w:szCs w:val="20"/>
              </w:rPr>
              <w:t xml:space="preserve">Character </w:t>
            </w:r>
            <w:r>
              <w:rPr>
                <w:rFonts w:ascii="Tahoma" w:hAnsi="Tahoma" w:cs="Tahoma"/>
                <w:sz w:val="20"/>
                <w:szCs w:val="20"/>
              </w:rPr>
              <w:t>description through an obituary</w:t>
            </w:r>
          </w:p>
          <w:p w:rsidR="00907274" w:rsidRDefault="00907274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Varmints</w:t>
            </w:r>
          </w:p>
          <w:p w:rsidR="00907274" w:rsidRPr="00907274" w:rsidRDefault="00907274" w:rsidP="00907274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 w:rsidRPr="00907274">
              <w:rPr>
                <w:rFonts w:ascii="Tahoma" w:hAnsi="Tahoma" w:cs="Tahoma"/>
                <w:sz w:val="18"/>
                <w:szCs w:val="18"/>
              </w:rPr>
              <w:t>Settings (changing the atmosphere)</w:t>
            </w:r>
          </w:p>
          <w:p w:rsidR="00907274" w:rsidRPr="00430F7D" w:rsidRDefault="00907274" w:rsidP="00A2361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 w:rsidRPr="00907274">
              <w:rPr>
                <w:rFonts w:ascii="Tahoma" w:hAnsi="Tahoma" w:cs="Tahoma"/>
                <w:sz w:val="18"/>
                <w:szCs w:val="18"/>
              </w:rPr>
              <w:t>Balanced argument</w:t>
            </w:r>
          </w:p>
        </w:tc>
        <w:tc>
          <w:tcPr>
            <w:tcW w:w="2410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Outcome</w:t>
            </w:r>
            <w:r w:rsidR="00907274">
              <w:rPr>
                <w:rFonts w:ascii="Tahoma" w:hAnsi="Tahoma" w:cs="Tahoma"/>
                <w:b/>
                <w:sz w:val="18"/>
                <w:szCs w:val="18"/>
              </w:rPr>
              <w:t>s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430F7D" w:rsidRDefault="00430F7D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Stella</w:t>
            </w:r>
          </w:p>
          <w:p w:rsidR="00430F7D" w:rsidRPr="00430F7D" w:rsidRDefault="00430F7D" w:rsidP="00430F7D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  <w:sz w:val="20"/>
                <w:szCs w:val="20"/>
              </w:rPr>
            </w:pPr>
            <w:r w:rsidRPr="00430F7D">
              <w:rPr>
                <w:rFonts w:ascii="Tahoma" w:hAnsi="Tahoma" w:cs="Tahoma"/>
                <w:sz w:val="20"/>
                <w:szCs w:val="20"/>
              </w:rPr>
              <w:t xml:space="preserve">Recount from Stella’s POV on the night they see the KKK </w:t>
            </w:r>
          </w:p>
          <w:p w:rsidR="00430F7D" w:rsidRPr="00430F7D" w:rsidRDefault="00430F7D" w:rsidP="00430F7D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Pr="00430F7D">
              <w:rPr>
                <w:rFonts w:ascii="Tahoma" w:hAnsi="Tahoma" w:cs="Tahoma"/>
                <w:sz w:val="20"/>
                <w:szCs w:val="20"/>
              </w:rPr>
              <w:t xml:space="preserve">ditorial piece for newspaper </w:t>
            </w:r>
          </w:p>
          <w:p w:rsidR="00907274" w:rsidRPr="00075CCA" w:rsidRDefault="00430F7D" w:rsidP="00430F7D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Outcome</w:t>
            </w:r>
            <w:r w:rsidR="00907274">
              <w:rPr>
                <w:rFonts w:ascii="Tahoma" w:hAnsi="Tahoma" w:cs="Tahoma"/>
                <w:b/>
                <w:sz w:val="18"/>
                <w:szCs w:val="18"/>
              </w:rPr>
              <w:t>s</w:t>
            </w:r>
            <w:r w:rsidR="00713071" w:rsidRPr="00075C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:rsidR="00907274" w:rsidRDefault="00907274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07274" w:rsidRDefault="00907274" w:rsidP="00907274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Diary Entry</w:t>
            </w:r>
          </w:p>
          <w:p w:rsidR="00907274" w:rsidRPr="00907274" w:rsidRDefault="00907274" w:rsidP="00907274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 w:rsidRPr="00907274">
              <w:rPr>
                <w:rFonts w:ascii="Tahoma" w:hAnsi="Tahoma" w:cs="Tahoma"/>
                <w:sz w:val="18"/>
                <w:szCs w:val="18"/>
              </w:rPr>
              <w:t>Instructional writing</w:t>
            </w:r>
            <w:r w:rsidR="00430F7D">
              <w:rPr>
                <w:rFonts w:ascii="Tahoma" w:hAnsi="Tahoma" w:cs="Tahoma"/>
                <w:sz w:val="18"/>
                <w:szCs w:val="18"/>
              </w:rPr>
              <w:t xml:space="preserve"> – humorous (writing for entertainment </w:t>
            </w:r>
          </w:p>
          <w:p w:rsidR="00907274" w:rsidRPr="00907274" w:rsidRDefault="00907274" w:rsidP="00907274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</w:rPr>
            </w:pPr>
            <w:r w:rsidRPr="00907274">
              <w:rPr>
                <w:rFonts w:ascii="Tahoma" w:hAnsi="Tahoma" w:cs="Tahoma"/>
                <w:sz w:val="18"/>
                <w:szCs w:val="18"/>
              </w:rPr>
              <w:t>Newspaper Report</w:t>
            </w:r>
          </w:p>
          <w:p w:rsidR="00907274" w:rsidRPr="00075CCA" w:rsidRDefault="00907274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CF472D" w:rsidRPr="00713071" w:rsidTr="00713071">
        <w:tc>
          <w:tcPr>
            <w:tcW w:w="2694" w:type="dxa"/>
          </w:tcPr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Grammar &amp;</w:t>
            </w:r>
          </w:p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 xml:space="preserve">Composition </w:t>
            </w:r>
          </w:p>
          <w:p w:rsidR="00A2361B" w:rsidRPr="0016316E" w:rsidRDefault="00A2361B" w:rsidP="00A2361B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713071" w:rsidRDefault="00D20F44" w:rsidP="00713071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 w:rsidRPr="0016316E">
              <w:rPr>
                <w:rFonts w:ascii="Tahoma" w:hAnsi="Tahoma" w:cs="Tahoma"/>
                <w:sz w:val="18"/>
                <w:szCs w:val="18"/>
              </w:rPr>
              <w:t>Bullet Points</w:t>
            </w:r>
          </w:p>
          <w:p w:rsidR="00DB52C0" w:rsidRPr="0016316E" w:rsidRDefault="00DB52C0" w:rsidP="00713071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Colon to introduce a list</w:t>
            </w:r>
          </w:p>
          <w:p w:rsidR="00D20F44" w:rsidRPr="0016316E" w:rsidRDefault="00D20F44" w:rsidP="00713071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 w:rsidRPr="0016316E">
              <w:rPr>
                <w:rFonts w:ascii="Tahoma" w:hAnsi="Tahoma" w:cs="Tahoma"/>
                <w:sz w:val="18"/>
                <w:szCs w:val="18"/>
              </w:rPr>
              <w:t xml:space="preserve">Speech </w:t>
            </w:r>
            <w:r w:rsidR="00DB52C0" w:rsidRPr="0016316E">
              <w:rPr>
                <w:rFonts w:ascii="Tahoma" w:hAnsi="Tahoma" w:cs="Tahoma"/>
                <w:sz w:val="18"/>
                <w:szCs w:val="18"/>
              </w:rPr>
              <w:t>Punctuation</w:t>
            </w:r>
          </w:p>
          <w:p w:rsidR="00A2361B" w:rsidRPr="0016316E" w:rsidRDefault="00D20F44" w:rsidP="00D20F4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 w:rsidRPr="0016316E">
              <w:rPr>
                <w:rFonts w:ascii="Tahoma" w:hAnsi="Tahoma" w:cs="Tahoma"/>
                <w:sz w:val="18"/>
                <w:szCs w:val="18"/>
              </w:rPr>
              <w:t>Concise Expanded Noun Phrase</w:t>
            </w:r>
            <w:r w:rsidR="0016316E" w:rsidRPr="0016316E">
              <w:rPr>
                <w:rFonts w:ascii="Tahoma" w:hAnsi="Tahoma" w:cs="Tahoma"/>
                <w:sz w:val="18"/>
                <w:szCs w:val="18"/>
              </w:rPr>
              <w:t>s</w:t>
            </w:r>
          </w:p>
          <w:p w:rsidR="0016316E" w:rsidRPr="0016316E" w:rsidRDefault="0016316E" w:rsidP="00D20F4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 w:rsidRPr="0016316E">
              <w:rPr>
                <w:rFonts w:ascii="Tahoma" w:hAnsi="Tahoma" w:cs="Tahoma"/>
                <w:sz w:val="18"/>
                <w:szCs w:val="18"/>
              </w:rPr>
              <w:t>Passive voice</w:t>
            </w:r>
          </w:p>
          <w:p w:rsidR="0016316E" w:rsidRDefault="0016316E" w:rsidP="00D20F4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 w:rsidRPr="0016316E">
              <w:rPr>
                <w:rFonts w:ascii="Tahoma" w:hAnsi="Tahoma" w:cs="Tahoma"/>
                <w:sz w:val="18"/>
                <w:szCs w:val="18"/>
              </w:rPr>
              <w:t>Topic Sentences and paragraph use in NF</w:t>
            </w:r>
          </w:p>
          <w:p w:rsidR="001A14AA" w:rsidRDefault="001A14AA" w:rsidP="00D20F4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Dash</w:t>
            </w:r>
          </w:p>
          <w:p w:rsidR="001A14AA" w:rsidRDefault="00097874" w:rsidP="00D20F4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Hyphen</w:t>
            </w:r>
          </w:p>
          <w:p w:rsidR="00097874" w:rsidRPr="0016316E" w:rsidRDefault="00097874" w:rsidP="00D20F4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Successful editing</w:t>
            </w:r>
          </w:p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lastRenderedPageBreak/>
              <w:t>Grammar &amp;</w:t>
            </w:r>
          </w:p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 xml:space="preserve">Composition </w:t>
            </w:r>
          </w:p>
          <w:p w:rsidR="00075CCA" w:rsidRPr="00075CCA" w:rsidRDefault="00075CCA" w:rsidP="00075CC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75CCA" w:rsidRP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1. </w:t>
            </w:r>
            <w:r w:rsidR="009D7E6A" w:rsidRPr="004D0D67">
              <w:rPr>
                <w:rFonts w:ascii="Tahoma" w:hAnsi="Tahoma" w:cs="Tahoma"/>
                <w:sz w:val="18"/>
                <w:szCs w:val="18"/>
              </w:rPr>
              <w:t>Colon to separate clause</w:t>
            </w:r>
            <w:r w:rsidR="00097874">
              <w:rPr>
                <w:rFonts w:ascii="Tahoma" w:hAnsi="Tahoma" w:cs="Tahoma"/>
                <w:sz w:val="18"/>
                <w:szCs w:val="18"/>
              </w:rPr>
              <w:t>s</w:t>
            </w:r>
            <w:r w:rsidR="009D7E6A" w:rsidRPr="004D0D67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D7E6A" w:rsidRP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2. </w:t>
            </w:r>
            <w:r w:rsidR="009D7E6A" w:rsidRPr="004D0D67">
              <w:rPr>
                <w:rFonts w:ascii="Tahoma" w:hAnsi="Tahoma" w:cs="Tahoma"/>
                <w:sz w:val="18"/>
                <w:szCs w:val="18"/>
              </w:rPr>
              <w:t>Variety of sentence structure</w:t>
            </w:r>
          </w:p>
          <w:p w:rsidR="004D0D67" w:rsidRP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3. </w:t>
            </w:r>
            <w:r w:rsidR="009D7E6A" w:rsidRPr="004D0D67">
              <w:rPr>
                <w:rFonts w:ascii="Tahoma" w:hAnsi="Tahoma" w:cs="Tahoma"/>
                <w:sz w:val="18"/>
                <w:szCs w:val="18"/>
              </w:rPr>
              <w:t>Create cohesion</w:t>
            </w:r>
          </w:p>
          <w:p w:rsidR="004D0D67" w:rsidRP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</w:t>
            </w:r>
            <w:r w:rsidR="00C07F3E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4D0D67" w:rsidRPr="004D0D67">
              <w:rPr>
                <w:rFonts w:ascii="Tahoma" w:hAnsi="Tahoma" w:cs="Tahoma"/>
                <w:sz w:val="18"/>
                <w:szCs w:val="18"/>
              </w:rPr>
              <w:t>Speech Punctuation</w:t>
            </w:r>
          </w:p>
          <w:p w:rsidR="004D0D67" w:rsidRP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5. </w:t>
            </w:r>
            <w:r w:rsidR="004D0D67" w:rsidRPr="004D0D67">
              <w:rPr>
                <w:rFonts w:ascii="Tahoma" w:hAnsi="Tahoma" w:cs="Tahoma"/>
                <w:sz w:val="18"/>
                <w:szCs w:val="18"/>
              </w:rPr>
              <w:t>Concise Expanded Noun Phrases</w:t>
            </w:r>
          </w:p>
          <w:p w:rsidR="004D0D67" w:rsidRP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6. </w:t>
            </w:r>
            <w:r w:rsidR="004D0D67" w:rsidRPr="004D0D67">
              <w:rPr>
                <w:rFonts w:ascii="Tahoma" w:hAnsi="Tahoma" w:cs="Tahoma"/>
                <w:sz w:val="18"/>
                <w:szCs w:val="18"/>
              </w:rPr>
              <w:t>Passive voice</w:t>
            </w:r>
          </w:p>
          <w:p w:rsidR="004D0D67" w:rsidRP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7. </w:t>
            </w:r>
            <w:r w:rsidR="004D0D67" w:rsidRPr="004D0D67">
              <w:rPr>
                <w:rFonts w:ascii="Tahoma" w:hAnsi="Tahoma" w:cs="Tahoma"/>
                <w:sz w:val="18"/>
                <w:szCs w:val="18"/>
              </w:rPr>
              <w:t>Dash</w:t>
            </w:r>
          </w:p>
          <w:p w:rsidR="004D0D67" w:rsidRDefault="00B36948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 xml:space="preserve">8. </w:t>
            </w:r>
            <w:r w:rsidR="004D0D67" w:rsidRPr="004D0D67">
              <w:rPr>
                <w:rFonts w:ascii="Tahoma" w:hAnsi="Tahoma" w:cs="Tahoma"/>
                <w:sz w:val="18"/>
                <w:szCs w:val="18"/>
              </w:rPr>
              <w:t>Hyphen</w:t>
            </w:r>
          </w:p>
          <w:p w:rsidR="00097874" w:rsidRPr="004D0D67" w:rsidRDefault="00097874" w:rsidP="004D0D6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9. Editing content effectively</w:t>
            </w:r>
          </w:p>
          <w:p w:rsidR="00200FFF" w:rsidRPr="009D7E6A" w:rsidRDefault="00200FFF" w:rsidP="00A2361B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9D7E6A" w:rsidRDefault="009D7E6A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D7E6A" w:rsidRPr="00075CCA" w:rsidRDefault="009D7E6A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lastRenderedPageBreak/>
              <w:t>Grammar &amp;</w:t>
            </w:r>
          </w:p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 xml:space="preserve">Composition </w:t>
            </w:r>
          </w:p>
          <w:p w:rsidR="004940C2" w:rsidRDefault="004940C2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1. </w:t>
            </w:r>
            <w:r w:rsidR="008C7E1B">
              <w:rPr>
                <w:rFonts w:ascii="Tahoma" w:hAnsi="Tahoma" w:cs="Tahoma"/>
                <w:sz w:val="18"/>
                <w:szCs w:val="18"/>
              </w:rPr>
              <w:t>Semi-colon</w:t>
            </w:r>
            <w:r w:rsidRPr="004D0D67">
              <w:rPr>
                <w:rFonts w:ascii="Tahoma" w:hAnsi="Tahoma" w:cs="Tahoma"/>
                <w:sz w:val="18"/>
                <w:szCs w:val="18"/>
              </w:rPr>
              <w:t xml:space="preserve"> to separate clause</w:t>
            </w:r>
            <w:r w:rsidR="00097874">
              <w:rPr>
                <w:rFonts w:ascii="Tahoma" w:hAnsi="Tahoma" w:cs="Tahoma"/>
                <w:sz w:val="18"/>
                <w:szCs w:val="18"/>
              </w:rPr>
              <w:t>s</w:t>
            </w:r>
            <w:r w:rsidRPr="004D0D67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2. </w:t>
            </w:r>
            <w:r w:rsidRPr="004D0D67">
              <w:rPr>
                <w:rFonts w:ascii="Tahoma" w:hAnsi="Tahoma" w:cs="Tahoma"/>
                <w:sz w:val="18"/>
                <w:szCs w:val="18"/>
              </w:rPr>
              <w:t>Variety of sentence structure</w:t>
            </w: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3. </w:t>
            </w:r>
            <w:r w:rsidRPr="004D0D67">
              <w:rPr>
                <w:rFonts w:ascii="Tahoma" w:hAnsi="Tahoma" w:cs="Tahoma"/>
                <w:sz w:val="18"/>
                <w:szCs w:val="18"/>
              </w:rPr>
              <w:t>Create cohesion</w:t>
            </w: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4. </w:t>
            </w:r>
            <w:r w:rsidRPr="004D0D67">
              <w:rPr>
                <w:rFonts w:ascii="Tahoma" w:hAnsi="Tahoma" w:cs="Tahoma"/>
                <w:sz w:val="18"/>
                <w:szCs w:val="18"/>
              </w:rPr>
              <w:t>Speech Punctuation</w:t>
            </w: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5. </w:t>
            </w:r>
            <w:r w:rsidRPr="004D0D67">
              <w:rPr>
                <w:rFonts w:ascii="Tahoma" w:hAnsi="Tahoma" w:cs="Tahoma"/>
                <w:sz w:val="18"/>
                <w:szCs w:val="18"/>
              </w:rPr>
              <w:t>Concise Expanded Noun Phrases</w:t>
            </w: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6. </w:t>
            </w:r>
            <w:r w:rsidRPr="004D0D67">
              <w:rPr>
                <w:rFonts w:ascii="Tahoma" w:hAnsi="Tahoma" w:cs="Tahoma"/>
                <w:sz w:val="18"/>
                <w:szCs w:val="18"/>
              </w:rPr>
              <w:t>Passive voice</w:t>
            </w: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 xml:space="preserve">7. </w:t>
            </w:r>
            <w:r w:rsidRPr="004D0D67">
              <w:rPr>
                <w:rFonts w:ascii="Tahoma" w:hAnsi="Tahoma" w:cs="Tahoma"/>
                <w:sz w:val="18"/>
                <w:szCs w:val="18"/>
              </w:rPr>
              <w:t>Dash</w:t>
            </w:r>
          </w:p>
          <w:p w:rsidR="00C07F3E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8. </w:t>
            </w:r>
            <w:r w:rsidRPr="004D0D67">
              <w:rPr>
                <w:rFonts w:ascii="Tahoma" w:hAnsi="Tahoma" w:cs="Tahoma"/>
                <w:sz w:val="18"/>
                <w:szCs w:val="18"/>
              </w:rPr>
              <w:t>Hyphen</w:t>
            </w:r>
          </w:p>
          <w:p w:rsidR="00C07F3E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9. Synonyms</w:t>
            </w:r>
          </w:p>
          <w:p w:rsidR="00C07F3E" w:rsidRPr="004D0D67" w:rsidRDefault="00C07F3E" w:rsidP="00C07F3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10. Powerful vocabulary</w:t>
            </w:r>
            <w:r w:rsidR="00097874">
              <w:rPr>
                <w:rFonts w:ascii="Tahoma" w:hAnsi="Tahoma" w:cs="Tahoma"/>
                <w:sz w:val="18"/>
                <w:szCs w:val="18"/>
              </w:rPr>
              <w:t xml:space="preserve"> (especially verbs)</w:t>
            </w:r>
          </w:p>
          <w:p w:rsidR="004940C2" w:rsidRPr="00075CCA" w:rsidRDefault="004940C2" w:rsidP="00C07F3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lastRenderedPageBreak/>
              <w:t>Grammar &amp;</w:t>
            </w:r>
          </w:p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 xml:space="preserve">Composition </w:t>
            </w:r>
          </w:p>
          <w:p w:rsidR="00E1542D" w:rsidRDefault="00E1542D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1542D" w:rsidRDefault="00430F7D" w:rsidP="00E1542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Whole of </w:t>
            </w:r>
            <w:r w:rsidRPr="00907274">
              <w:rPr>
                <w:rFonts w:ascii="Tahoma" w:hAnsi="Tahoma" w:cs="Tahoma"/>
                <w:sz w:val="18"/>
                <w:szCs w:val="18"/>
              </w:rPr>
              <w:t>Y6 Writing framework</w:t>
            </w:r>
            <w:r>
              <w:rPr>
                <w:rFonts w:ascii="Tahoma" w:hAnsi="Tahoma" w:cs="Tahoma"/>
                <w:sz w:val="18"/>
                <w:szCs w:val="18"/>
              </w:rPr>
              <w:t xml:space="preserve"> will be covered within the 3 writing outcomes for this unit</w:t>
            </w:r>
          </w:p>
          <w:p w:rsidR="00430F7D" w:rsidRPr="00430F7D" w:rsidRDefault="00430F7D" w:rsidP="00430F7D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  <w:sz w:val="18"/>
                <w:szCs w:val="18"/>
              </w:rPr>
            </w:pPr>
            <w:r w:rsidRPr="00430F7D">
              <w:rPr>
                <w:rFonts w:ascii="Tahoma" w:hAnsi="Tahoma" w:cs="Tahoma"/>
                <w:sz w:val="18"/>
                <w:szCs w:val="18"/>
              </w:rPr>
              <w:t>Formality / informality</w:t>
            </w:r>
          </w:p>
          <w:p w:rsidR="00430F7D" w:rsidRPr="00430F7D" w:rsidRDefault="00430F7D" w:rsidP="00430F7D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  <w:sz w:val="18"/>
                <w:szCs w:val="18"/>
              </w:rPr>
            </w:pPr>
            <w:r w:rsidRPr="00430F7D">
              <w:rPr>
                <w:rFonts w:ascii="Tahoma" w:hAnsi="Tahoma" w:cs="Tahoma"/>
                <w:sz w:val="18"/>
                <w:szCs w:val="18"/>
              </w:rPr>
              <w:t>Use of concise descriptive language</w:t>
            </w:r>
          </w:p>
          <w:p w:rsidR="00430F7D" w:rsidRPr="00430F7D" w:rsidRDefault="00430F7D" w:rsidP="00430F7D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  <w:sz w:val="18"/>
                <w:szCs w:val="18"/>
              </w:rPr>
            </w:pPr>
            <w:r w:rsidRPr="00430F7D">
              <w:rPr>
                <w:rFonts w:ascii="Tahoma" w:hAnsi="Tahoma" w:cs="Tahoma"/>
                <w:sz w:val="18"/>
                <w:szCs w:val="18"/>
              </w:rPr>
              <w:t xml:space="preserve">Structure and grammar </w:t>
            </w:r>
            <w:r w:rsidRPr="00430F7D">
              <w:rPr>
                <w:rFonts w:ascii="Tahoma" w:hAnsi="Tahoma" w:cs="Tahoma"/>
                <w:sz w:val="18"/>
                <w:szCs w:val="18"/>
              </w:rPr>
              <w:lastRenderedPageBreak/>
              <w:t>manipulation to create effect (particularly suspense)</w:t>
            </w:r>
          </w:p>
          <w:p w:rsidR="00430F7D" w:rsidRPr="00430F7D" w:rsidRDefault="00430F7D" w:rsidP="00430F7D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  <w:sz w:val="18"/>
                <w:szCs w:val="18"/>
              </w:rPr>
            </w:pPr>
            <w:r w:rsidRPr="00430F7D">
              <w:rPr>
                <w:rFonts w:ascii="Tahoma" w:hAnsi="Tahoma" w:cs="Tahoma"/>
                <w:sz w:val="18"/>
                <w:szCs w:val="18"/>
              </w:rPr>
              <w:t>Language choices to express shift in atmosphere</w:t>
            </w:r>
          </w:p>
          <w:p w:rsidR="00907274" w:rsidRPr="00075CCA" w:rsidRDefault="00907274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lastRenderedPageBreak/>
              <w:t>Grammar &amp;</w:t>
            </w:r>
          </w:p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 xml:space="preserve">Composition </w:t>
            </w:r>
          </w:p>
          <w:p w:rsidR="00430F7D" w:rsidRDefault="00430F7D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30F7D" w:rsidRPr="00075CCA" w:rsidRDefault="00430F7D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Whole of </w:t>
            </w:r>
            <w:r w:rsidRPr="00907274">
              <w:rPr>
                <w:rFonts w:ascii="Tahoma" w:hAnsi="Tahoma" w:cs="Tahoma"/>
                <w:sz w:val="18"/>
                <w:szCs w:val="18"/>
              </w:rPr>
              <w:t>Y6 Writing framework</w:t>
            </w:r>
            <w:r w:rsidR="00567370">
              <w:rPr>
                <w:rFonts w:ascii="Tahoma" w:hAnsi="Tahoma" w:cs="Tahoma"/>
                <w:sz w:val="18"/>
                <w:szCs w:val="18"/>
              </w:rPr>
              <w:t xml:space="preserve"> will be covered within </w:t>
            </w:r>
            <w:r w:rsidR="00261D10">
              <w:rPr>
                <w:rFonts w:ascii="Tahoma" w:hAnsi="Tahoma" w:cs="Tahoma"/>
                <w:sz w:val="18"/>
                <w:szCs w:val="18"/>
              </w:rPr>
              <w:t>the writing</w:t>
            </w:r>
            <w:r>
              <w:rPr>
                <w:rFonts w:ascii="Tahoma" w:hAnsi="Tahoma" w:cs="Tahoma"/>
                <w:sz w:val="18"/>
                <w:szCs w:val="18"/>
              </w:rPr>
              <w:t xml:space="preserve"> outcomes for this unit</w:t>
            </w:r>
            <w:r w:rsidR="00567370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2409" w:type="dxa"/>
          </w:tcPr>
          <w:p w:rsidR="00A2361B" w:rsidRPr="00075CCA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>Grammar &amp;</w:t>
            </w:r>
          </w:p>
          <w:p w:rsidR="00A2361B" w:rsidRDefault="00A2361B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75CCA">
              <w:rPr>
                <w:rFonts w:ascii="Tahoma" w:hAnsi="Tahoma" w:cs="Tahoma"/>
                <w:b/>
                <w:sz w:val="18"/>
                <w:szCs w:val="18"/>
              </w:rPr>
              <w:t xml:space="preserve">Composition </w:t>
            </w:r>
          </w:p>
          <w:p w:rsidR="00907274" w:rsidRDefault="00907274" w:rsidP="00A2361B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07274" w:rsidRDefault="00E1542D" w:rsidP="00E1542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Whole of </w:t>
            </w:r>
            <w:r w:rsidR="00907274" w:rsidRPr="00907274">
              <w:rPr>
                <w:rFonts w:ascii="Tahoma" w:hAnsi="Tahoma" w:cs="Tahoma"/>
                <w:sz w:val="18"/>
                <w:szCs w:val="18"/>
              </w:rPr>
              <w:t>Y6 Writing framework</w:t>
            </w:r>
            <w:r>
              <w:rPr>
                <w:rFonts w:ascii="Tahoma" w:hAnsi="Tahoma" w:cs="Tahoma"/>
                <w:sz w:val="18"/>
                <w:szCs w:val="18"/>
              </w:rPr>
              <w:t xml:space="preserve"> will be covered within the 3 writing outcomes for this unit</w:t>
            </w:r>
          </w:p>
          <w:p w:rsidR="00430F7D" w:rsidRDefault="00430F7D" w:rsidP="00430F7D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Carefully chosen effective use of verbs and adverbs</w:t>
            </w:r>
          </w:p>
          <w:p w:rsidR="00430F7D" w:rsidRDefault="00430F7D" w:rsidP="00430F7D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How to create </w:t>
            </w:r>
            <w:r w:rsidR="00567370">
              <w:rPr>
                <w:rFonts w:ascii="Tahoma" w:hAnsi="Tahoma" w:cs="Tahoma"/>
                <w:sz w:val="18"/>
                <w:szCs w:val="18"/>
              </w:rPr>
              <w:t>h</w:t>
            </w:r>
            <w:r>
              <w:rPr>
                <w:rFonts w:ascii="Tahoma" w:hAnsi="Tahoma" w:cs="Tahoma"/>
                <w:sz w:val="18"/>
                <w:szCs w:val="18"/>
              </w:rPr>
              <w:t>umour</w:t>
            </w:r>
          </w:p>
          <w:p w:rsidR="00567370" w:rsidRDefault="00567370" w:rsidP="00430F7D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Manipulating language for effect (as a character’s accent/colloquialisms)</w:t>
            </w:r>
          </w:p>
          <w:p w:rsidR="00567370" w:rsidRDefault="00567370" w:rsidP="00430F7D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Adapting spoken language to written.</w:t>
            </w:r>
          </w:p>
          <w:p w:rsidR="00567370" w:rsidRPr="00430F7D" w:rsidRDefault="00567370" w:rsidP="00567370">
            <w:pPr>
              <w:pStyle w:val="ListParagrap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2361B" w:rsidRDefault="00A2361B" w:rsidP="00A2361B"/>
    <w:sectPr w:rsidR="00A2361B" w:rsidSect="004D0D67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6CDF"/>
    <w:multiLevelType w:val="hybridMultilevel"/>
    <w:tmpl w:val="443C02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55355"/>
    <w:multiLevelType w:val="hybridMultilevel"/>
    <w:tmpl w:val="4AC4A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16D54"/>
    <w:multiLevelType w:val="hybridMultilevel"/>
    <w:tmpl w:val="2A124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C05A98"/>
    <w:multiLevelType w:val="hybridMultilevel"/>
    <w:tmpl w:val="C320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B10C4"/>
    <w:multiLevelType w:val="hybridMultilevel"/>
    <w:tmpl w:val="BA8C4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2C39C6"/>
    <w:multiLevelType w:val="hybridMultilevel"/>
    <w:tmpl w:val="3B7C4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97200"/>
    <w:multiLevelType w:val="hybridMultilevel"/>
    <w:tmpl w:val="6FB27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E6D16"/>
    <w:multiLevelType w:val="hybridMultilevel"/>
    <w:tmpl w:val="60F86F8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3347D8C"/>
    <w:multiLevelType w:val="hybridMultilevel"/>
    <w:tmpl w:val="908A6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7E5397"/>
    <w:multiLevelType w:val="hybridMultilevel"/>
    <w:tmpl w:val="9B8CB9E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F466684"/>
    <w:multiLevelType w:val="hybridMultilevel"/>
    <w:tmpl w:val="7520E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404C5C"/>
    <w:multiLevelType w:val="hybridMultilevel"/>
    <w:tmpl w:val="3274F6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24D32"/>
    <w:multiLevelType w:val="hybridMultilevel"/>
    <w:tmpl w:val="799CF2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551633"/>
    <w:multiLevelType w:val="hybridMultilevel"/>
    <w:tmpl w:val="C0E0D7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001DA8"/>
    <w:multiLevelType w:val="hybridMultilevel"/>
    <w:tmpl w:val="BDF0425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15E655B"/>
    <w:multiLevelType w:val="hybridMultilevel"/>
    <w:tmpl w:val="233889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3863EB9"/>
    <w:multiLevelType w:val="hybridMultilevel"/>
    <w:tmpl w:val="23803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4"/>
  </w:num>
  <w:num w:numId="5">
    <w:abstractNumId w:val="6"/>
  </w:num>
  <w:num w:numId="6">
    <w:abstractNumId w:val="13"/>
  </w:num>
  <w:num w:numId="7">
    <w:abstractNumId w:val="11"/>
  </w:num>
  <w:num w:numId="8">
    <w:abstractNumId w:val="7"/>
  </w:num>
  <w:num w:numId="9">
    <w:abstractNumId w:val="14"/>
  </w:num>
  <w:num w:numId="10">
    <w:abstractNumId w:val="2"/>
  </w:num>
  <w:num w:numId="11">
    <w:abstractNumId w:val="5"/>
  </w:num>
  <w:num w:numId="12">
    <w:abstractNumId w:val="12"/>
  </w:num>
  <w:num w:numId="13">
    <w:abstractNumId w:val="1"/>
  </w:num>
  <w:num w:numId="14">
    <w:abstractNumId w:val="3"/>
  </w:num>
  <w:num w:numId="15">
    <w:abstractNumId w:val="10"/>
  </w:num>
  <w:num w:numId="16">
    <w:abstractNumId w:val="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1B"/>
    <w:rsid w:val="00014132"/>
    <w:rsid w:val="00075CCA"/>
    <w:rsid w:val="00097874"/>
    <w:rsid w:val="0016316E"/>
    <w:rsid w:val="001A14AA"/>
    <w:rsid w:val="001B063F"/>
    <w:rsid w:val="00200FFF"/>
    <w:rsid w:val="00261D10"/>
    <w:rsid w:val="00430F7D"/>
    <w:rsid w:val="004940C2"/>
    <w:rsid w:val="004C52E7"/>
    <w:rsid w:val="004D0D67"/>
    <w:rsid w:val="00567370"/>
    <w:rsid w:val="00622E15"/>
    <w:rsid w:val="00713071"/>
    <w:rsid w:val="007349D0"/>
    <w:rsid w:val="00740618"/>
    <w:rsid w:val="007A4D63"/>
    <w:rsid w:val="008564C8"/>
    <w:rsid w:val="0087753E"/>
    <w:rsid w:val="008C7E1B"/>
    <w:rsid w:val="008D5FA5"/>
    <w:rsid w:val="00907274"/>
    <w:rsid w:val="00907395"/>
    <w:rsid w:val="009D7E6A"/>
    <w:rsid w:val="00A04191"/>
    <w:rsid w:val="00A10137"/>
    <w:rsid w:val="00A2361B"/>
    <w:rsid w:val="00AC637C"/>
    <w:rsid w:val="00B21C37"/>
    <w:rsid w:val="00B36948"/>
    <w:rsid w:val="00C07F3E"/>
    <w:rsid w:val="00CC1569"/>
    <w:rsid w:val="00CF472D"/>
    <w:rsid w:val="00D01328"/>
    <w:rsid w:val="00D20F44"/>
    <w:rsid w:val="00DB52C0"/>
    <w:rsid w:val="00E1542D"/>
    <w:rsid w:val="00E64DAA"/>
    <w:rsid w:val="00F6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3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30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7B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3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30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7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Gulcin Sesli</dc:creator>
  <cp:lastModifiedBy>Liam Frost</cp:lastModifiedBy>
  <cp:revision>2</cp:revision>
  <cp:lastPrinted>2020-03-24T09:30:00Z</cp:lastPrinted>
  <dcterms:created xsi:type="dcterms:W3CDTF">2020-03-24T09:46:00Z</dcterms:created>
  <dcterms:modified xsi:type="dcterms:W3CDTF">2020-03-24T09:46:00Z</dcterms:modified>
</cp:coreProperties>
</file>